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0" w:leftChars="0"/>
        <w:jc w:val="center"/>
        <w:rPr>
          <w:rFonts w:hint="eastAsia"/>
          <w:lang w:val="en-US" w:eastAsia="zh-CN"/>
        </w:rPr>
      </w:pPr>
      <w:r>
        <w:rPr>
          <w:rFonts w:hint="eastAsia"/>
          <w:lang w:val="en-US" w:eastAsia="zh-CN"/>
        </w:rPr>
        <w:t>新员工手册</w:t>
      </w:r>
    </w:p>
    <w:p>
      <w:pPr>
        <w:pStyle w:val="3"/>
        <w:numPr>
          <w:ilvl w:val="0"/>
          <w:numId w:val="1"/>
        </w:numPr>
        <w:bidi w:val="0"/>
      </w:pPr>
      <w:r>
        <w:rPr>
          <w:rFonts w:hint="eastAsia"/>
          <w:lang w:val="en-US" w:eastAsia="zh-CN"/>
        </w:rPr>
        <w:t>新员工须知</w:t>
      </w:r>
    </w:p>
    <w:p>
      <w:pPr>
        <w:pStyle w:val="7"/>
        <w:numPr>
          <w:ilvl w:val="0"/>
          <w:numId w:val="2"/>
        </w:numPr>
        <w:ind w:firstLineChars="0"/>
      </w:pPr>
      <w:r>
        <w:t>安装联网工具: NAC Agent-20150127.exe</w:t>
      </w:r>
    </w:p>
    <w:p>
      <w:pPr>
        <w:pStyle w:val="7"/>
        <w:numPr>
          <w:ilvl w:val="0"/>
          <w:numId w:val="2"/>
        </w:numPr>
        <w:ind w:firstLineChars="0"/>
      </w:pPr>
      <w:r>
        <w:rPr>
          <w:rFonts w:hint="eastAsia"/>
        </w:rPr>
        <w:t>打开N</w:t>
      </w:r>
      <w:r>
        <w:t>AC</w:t>
      </w:r>
      <w:r>
        <w:rPr>
          <w:rFonts w:hint="eastAsia"/>
        </w:rPr>
        <w:t>做</w:t>
      </w:r>
      <w:r>
        <w:t>如下配置：</w:t>
      </w:r>
    </w:p>
    <w:p>
      <w:pPr>
        <w:pStyle w:val="7"/>
        <w:ind w:left="360" w:firstLine="0" w:firstLineChars="0"/>
      </w:pPr>
      <w:r>
        <w:rPr>
          <w:rFonts w:hint="eastAsia"/>
        </w:rPr>
        <w:t>域账号</w:t>
      </w:r>
      <w:r>
        <w:t>：</w:t>
      </w:r>
      <w:r>
        <w:fldChar w:fldCharType="begin"/>
      </w:r>
      <w:r>
        <w:instrText xml:space="preserve"> HYPERLINK "mailto:工号@test.htsc.com.cn" </w:instrText>
      </w:r>
      <w:r>
        <w:fldChar w:fldCharType="separate"/>
      </w:r>
      <w:r>
        <w:rPr>
          <w:rStyle w:val="6"/>
        </w:rPr>
        <w:t>工号</w:t>
      </w:r>
      <w:r>
        <w:rPr>
          <w:rStyle w:val="6"/>
          <w:rFonts w:hint="eastAsia"/>
        </w:rPr>
        <w:t>@</w:t>
      </w:r>
      <w:r>
        <w:rPr>
          <w:rStyle w:val="6"/>
        </w:rPr>
        <w:t>test.htsc.com.cn</w:t>
      </w:r>
      <w:r>
        <w:rPr>
          <w:rStyle w:val="6"/>
        </w:rPr>
        <w:fldChar w:fldCharType="end"/>
      </w:r>
    </w:p>
    <w:p>
      <w:pPr>
        <w:pStyle w:val="7"/>
        <w:ind w:left="360" w:firstLine="0" w:firstLineChars="0"/>
      </w:pPr>
      <w:r>
        <w:rPr>
          <w:rFonts w:hint="eastAsia"/>
        </w:rPr>
        <w:t>域密码</w:t>
      </w:r>
      <w:r>
        <w:t>：</w:t>
      </w:r>
      <w:r>
        <w:rPr>
          <w:rFonts w:hint="eastAsia"/>
        </w:rPr>
        <w:t>A</w:t>
      </w:r>
      <w:r>
        <w:t>dmin@123</w:t>
      </w:r>
    </w:p>
    <w:p>
      <w:pPr>
        <w:pStyle w:val="7"/>
        <w:ind w:left="360" w:firstLine="0" w:firstLineChars="0"/>
      </w:pPr>
      <w:r>
        <w:rPr>
          <w:rFonts w:hint="eastAsia"/>
        </w:rPr>
        <w:t>无线</w:t>
      </w:r>
      <w:r>
        <w:t>选择：</w:t>
      </w:r>
      <w:r>
        <w:rPr>
          <w:rFonts w:hint="eastAsia"/>
        </w:rPr>
        <w:t>HTSC-KFS；</w:t>
      </w:r>
      <w:r>
        <w:t>有</w:t>
      </w:r>
      <w:r>
        <w:rPr>
          <w:rFonts w:hint="eastAsia"/>
        </w:rPr>
        <w:t>线</w:t>
      </w:r>
      <w:r>
        <w:t>选择：有</w:t>
      </w:r>
      <w:r>
        <w:rPr>
          <w:rFonts w:hint="eastAsia"/>
        </w:rPr>
        <w:t>线</w:t>
      </w:r>
      <w:r>
        <w:t>网络。</w:t>
      </w:r>
    </w:p>
    <w:p>
      <w:pPr>
        <w:pStyle w:val="7"/>
        <w:ind w:left="360" w:firstLine="0" w:firstLineChars="0"/>
      </w:pPr>
      <w:r>
        <w:rPr>
          <w:rFonts w:hint="eastAsia"/>
        </w:rPr>
        <w:t>点击认证</w:t>
      </w:r>
      <w:r>
        <w:t>，联网成功。</w:t>
      </w:r>
    </w:p>
    <w:p>
      <w:pPr>
        <w:pStyle w:val="7"/>
        <w:ind w:left="360" w:firstLine="0" w:firstLineChars="0"/>
      </w:pPr>
      <w:r>
        <w:drawing>
          <wp:inline distT="0" distB="0" distL="0" distR="0">
            <wp:extent cx="4371975" cy="5057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371975" cy="5057775"/>
                    </a:xfrm>
                    <a:prstGeom prst="rect">
                      <a:avLst/>
                    </a:prstGeom>
                  </pic:spPr>
                </pic:pic>
              </a:graphicData>
            </a:graphic>
          </wp:inline>
        </w:drawing>
      </w:r>
    </w:p>
    <w:p>
      <w:pPr>
        <w:pStyle w:val="7"/>
        <w:numPr>
          <w:ilvl w:val="0"/>
          <w:numId w:val="2"/>
        </w:numPr>
        <w:ind w:firstLineChars="0"/>
      </w:pPr>
      <w:r>
        <w:t>安装云桌面。安装包：AccessClient_Win.msi</w:t>
      </w:r>
    </w:p>
    <w:p>
      <w:pPr>
        <w:pStyle w:val="7"/>
        <w:numPr>
          <w:ilvl w:val="0"/>
          <w:numId w:val="2"/>
        </w:numPr>
        <w:ind w:firstLineChars="0"/>
      </w:pPr>
      <w:r>
        <w:rPr>
          <w:rFonts w:hint="eastAsia"/>
        </w:rPr>
        <w:t>登录</w:t>
      </w:r>
      <w:r>
        <w:t>云桌面：</w:t>
      </w:r>
      <w:r>
        <w:fldChar w:fldCharType="begin"/>
      </w:r>
      <w:r>
        <w:instrText xml:space="preserve"> HYPERLINK "https://160.10.0.40" \t "_blank" </w:instrText>
      </w:r>
      <w:r>
        <w:fldChar w:fldCharType="separate"/>
      </w:r>
      <w:r>
        <w:rPr>
          <w:rStyle w:val="6"/>
          <w:rFonts w:hint="eastAsia" w:ascii="微软雅黑" w:hAnsi="微软雅黑" w:eastAsia="微软雅黑"/>
          <w:sz w:val="20"/>
          <w:szCs w:val="20"/>
        </w:rPr>
        <w:t xml:space="preserve">https://160.10.0.40 </w:t>
      </w:r>
      <w:r>
        <w:rPr>
          <w:rStyle w:val="6"/>
          <w:rFonts w:hint="eastAsia" w:ascii="微软雅黑" w:hAnsi="微软雅黑" w:eastAsia="微软雅黑"/>
          <w:sz w:val="20"/>
          <w:szCs w:val="20"/>
        </w:rPr>
        <w:fldChar w:fldCharType="end"/>
      </w:r>
      <w:r>
        <w:rPr>
          <w:rFonts w:hint="eastAsia" w:ascii="微软雅黑" w:hAnsi="微软雅黑" w:eastAsia="微软雅黑"/>
          <w:sz w:val="20"/>
          <w:szCs w:val="20"/>
        </w:rPr>
        <w:t>。</w:t>
      </w:r>
      <w:r>
        <w:rPr>
          <w:rFonts w:ascii="微软雅黑" w:hAnsi="微软雅黑" w:eastAsia="微软雅黑"/>
          <w:sz w:val="20"/>
          <w:szCs w:val="20"/>
        </w:rPr>
        <w:t>账号</w:t>
      </w:r>
      <w:r>
        <w:rPr>
          <w:rFonts w:hint="eastAsia" w:ascii="微软雅黑" w:hAnsi="微软雅黑" w:eastAsia="微软雅黑"/>
          <w:sz w:val="20"/>
          <w:szCs w:val="20"/>
        </w:rPr>
        <w:t>：工号 密码：Admin</w:t>
      </w:r>
      <w:r>
        <w:rPr>
          <w:rFonts w:ascii="微软雅黑" w:hAnsi="微软雅黑" w:eastAsia="微软雅黑"/>
          <w:sz w:val="20"/>
          <w:szCs w:val="20"/>
        </w:rPr>
        <w:t>@123。</w:t>
      </w:r>
    </w:p>
    <w:p>
      <w:pPr>
        <w:pStyle w:val="7"/>
        <w:numPr>
          <w:ilvl w:val="0"/>
          <w:numId w:val="2"/>
        </w:numPr>
        <w:ind w:firstLineChars="0"/>
      </w:pPr>
      <w:r>
        <w:rPr>
          <w:rFonts w:hint="eastAsia" w:ascii="微软雅黑" w:hAnsi="微软雅黑" w:eastAsia="微软雅黑"/>
          <w:sz w:val="20"/>
          <w:szCs w:val="20"/>
        </w:rPr>
        <w:t>检查</w:t>
      </w:r>
      <w:r>
        <w:rPr>
          <w:rFonts w:ascii="微软雅黑" w:hAnsi="微软雅黑" w:eastAsia="微软雅黑"/>
          <w:sz w:val="20"/>
          <w:szCs w:val="20"/>
        </w:rPr>
        <w:t>自己的wiki</w:t>
      </w:r>
      <w:r>
        <w:rPr>
          <w:rFonts w:hint="eastAsia" w:ascii="微软雅黑" w:hAnsi="微软雅黑" w:eastAsia="微软雅黑"/>
          <w:sz w:val="20"/>
          <w:szCs w:val="20"/>
        </w:rPr>
        <w:t>、</w:t>
      </w:r>
      <w:r>
        <w:rPr>
          <w:rFonts w:ascii="微软雅黑" w:hAnsi="微软雅黑" w:eastAsia="微软雅黑"/>
          <w:sz w:val="20"/>
          <w:szCs w:val="20"/>
        </w:rPr>
        <w:t>jira、Git、SVN、rtx</w:t>
      </w:r>
      <w:r>
        <w:rPr>
          <w:rFonts w:hint="eastAsia" w:ascii="微软雅黑" w:hAnsi="微软雅黑" w:eastAsia="微软雅黑"/>
          <w:sz w:val="20"/>
          <w:szCs w:val="20"/>
        </w:rPr>
        <w:t>账号</w:t>
      </w:r>
      <w:r>
        <w:rPr>
          <w:rFonts w:ascii="微软雅黑" w:hAnsi="微软雅黑" w:eastAsia="微软雅黑"/>
          <w:sz w:val="20"/>
          <w:szCs w:val="20"/>
        </w:rPr>
        <w:t>是否已有。</w:t>
      </w:r>
    </w:p>
    <w:p>
      <w:pPr>
        <w:pStyle w:val="7"/>
        <w:ind w:left="360" w:firstLine="0" w:firstLineChars="0"/>
      </w:pPr>
      <w:r>
        <w:t>jira:http://jira.htzq.htsc.com.cn/secure/Dashboard.jspa</w:t>
      </w:r>
    </w:p>
    <w:p>
      <w:pPr>
        <w:pStyle w:val="7"/>
        <w:ind w:left="360" w:firstLine="0" w:firstLineChars="0"/>
      </w:pPr>
      <w:r>
        <w:t>svn:http://svn.htzq.htsc.com.cn/ibsr_ibcrm/</w:t>
      </w:r>
    </w:p>
    <w:p>
      <w:pPr>
        <w:ind w:firstLine="315" w:firstLineChars="150"/>
      </w:pPr>
      <w:r>
        <w:rPr>
          <w:rFonts w:hint="eastAsia"/>
        </w:rPr>
        <w:t>w</w:t>
      </w:r>
      <w:r>
        <w:t>iki:http://wiki.htzq.htsc.com.cn/pages/viewpage.action?pageId=21474961</w:t>
      </w:r>
    </w:p>
    <w:p>
      <w:pPr>
        <w:ind w:firstLine="315" w:firstLineChars="150"/>
      </w:pPr>
      <w:r>
        <w:t>git：http://gitlab.htzq.htsc.com.cn/011414/uicrm.git</w:t>
      </w:r>
    </w:p>
    <w:p>
      <w:pPr>
        <w:ind w:firstLine="315" w:firstLineChars="150"/>
      </w:pPr>
      <w:r>
        <w:rPr>
          <w:rFonts w:hint="eastAsia"/>
        </w:rPr>
        <w:t>以上</w:t>
      </w:r>
      <w:r>
        <w:t>账号</w:t>
      </w:r>
      <w:r>
        <w:rPr>
          <w:rFonts w:hint="eastAsia"/>
        </w:rPr>
        <w:t>密码</w:t>
      </w:r>
      <w:r>
        <w:t>同云桌面。</w:t>
      </w:r>
    </w:p>
    <w:p>
      <w:pPr>
        <w:ind w:firstLine="315" w:firstLineChars="150"/>
      </w:pPr>
      <w:r>
        <w:t>R</w:t>
      </w:r>
      <w:r>
        <w:rPr>
          <w:rFonts w:hint="eastAsia"/>
        </w:rPr>
        <w:t>tx的</w:t>
      </w:r>
      <w:r>
        <w:t>账号为工号，密码为空。如</w:t>
      </w:r>
      <w:r>
        <w:rPr>
          <w:rFonts w:hint="eastAsia"/>
        </w:rPr>
        <w:t>缺失</w:t>
      </w:r>
      <w:r>
        <w:t>请告知姚卫。</w:t>
      </w:r>
    </w:p>
    <w:p>
      <w:pPr>
        <w:pStyle w:val="7"/>
        <w:numPr>
          <w:ilvl w:val="0"/>
          <w:numId w:val="2"/>
        </w:numPr>
        <w:ind w:firstLineChars="0"/>
      </w:pPr>
      <w:r>
        <w:rPr>
          <w:rFonts w:hint="eastAsia"/>
        </w:rPr>
        <w:t>相关</w:t>
      </w:r>
      <w:r>
        <w:t>测试资源信息见如下页面</w:t>
      </w:r>
      <w:r>
        <w:rPr>
          <w:rFonts w:hint="eastAsia"/>
        </w:rPr>
        <w:t>（在云桌面中打开）</w:t>
      </w:r>
      <w:r>
        <w:t>：</w:t>
      </w:r>
    </w:p>
    <w:p>
      <w:pPr>
        <w:pStyle w:val="7"/>
        <w:ind w:left="360" w:firstLine="0" w:firstLineChars="0"/>
      </w:pPr>
      <w:r>
        <w:fldChar w:fldCharType="begin"/>
      </w:r>
      <w:r>
        <w:instrText xml:space="preserve"> HYPERLINK "http://wiki.htzq.htsc.com.cn/pages/viewpage.action?pageId=32028563" </w:instrText>
      </w:r>
      <w:r>
        <w:fldChar w:fldCharType="separate"/>
      </w:r>
      <w:r>
        <w:rPr>
          <w:rStyle w:val="6"/>
        </w:rPr>
        <w:t>http://wiki.htzq.htsc.com.cn/pages/viewpage.action?pageId=32028563</w:t>
      </w:r>
      <w:r>
        <w:rPr>
          <w:rStyle w:val="6"/>
        </w:rPr>
        <w:fldChar w:fldCharType="end"/>
      </w:r>
    </w:p>
    <w:p>
      <w:pPr>
        <w:pStyle w:val="7"/>
        <w:ind w:left="360" w:firstLine="0" w:firstLineChars="0"/>
      </w:pPr>
      <w:r>
        <w:rPr>
          <w:rFonts w:hint="eastAsia"/>
        </w:rPr>
        <w:t>相关</w:t>
      </w:r>
      <w:r>
        <w:t>测试环境信息见如下页面：</w:t>
      </w:r>
    </w:p>
    <w:p>
      <w:pPr>
        <w:pStyle w:val="7"/>
        <w:ind w:left="360" w:firstLine="0" w:firstLineChars="0"/>
        <w:rPr>
          <w:rStyle w:val="6"/>
        </w:rPr>
      </w:pPr>
      <w:r>
        <w:fldChar w:fldCharType="begin"/>
      </w:r>
      <w:r>
        <w:instrText xml:space="preserve"> HYPERLINK "http://wiki.htzq.htsc.com.cn/pages/viewpage.action?pageId=50493143" </w:instrText>
      </w:r>
      <w:r>
        <w:fldChar w:fldCharType="separate"/>
      </w:r>
      <w:r>
        <w:rPr>
          <w:rStyle w:val="6"/>
        </w:rPr>
        <w:t>http://wiki.htzq.htsc.com.cn/pages/viewpage.action?pageId=50493143</w:t>
      </w:r>
      <w:r>
        <w:rPr>
          <w:rStyle w:val="6"/>
        </w:rPr>
        <w:fldChar w:fldCharType="end"/>
      </w:r>
    </w:p>
    <w:p>
      <w:pPr>
        <w:pStyle w:val="7"/>
        <w:ind w:left="360" w:firstLine="0" w:firstLineChars="0"/>
        <w:rPr>
          <w:rStyle w:val="6"/>
        </w:rPr>
      </w:pPr>
    </w:p>
    <w:p>
      <w:pPr>
        <w:pStyle w:val="7"/>
        <w:numPr>
          <w:ilvl w:val="0"/>
          <w:numId w:val="2"/>
        </w:numPr>
        <w:ind w:firstLineChars="0"/>
      </w:pPr>
      <w:r>
        <w:rPr>
          <w:rFonts w:hint="eastAsia"/>
        </w:rPr>
        <w:t>rtx配置</w:t>
      </w:r>
    </w:p>
    <w:p>
      <w:pPr>
        <w:pStyle w:val="7"/>
        <w:ind w:left="360" w:firstLine="0" w:firstLineChars="0"/>
      </w:pPr>
      <w:r>
        <w:drawing>
          <wp:inline distT="0" distB="0" distL="0" distR="0">
            <wp:extent cx="3790315" cy="3628390"/>
            <wp:effectExtent l="0" t="0" r="63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
                    <a:stretch>
                      <a:fillRect/>
                    </a:stretch>
                  </pic:blipFill>
                  <pic:spPr>
                    <a:xfrm>
                      <a:off x="0" y="0"/>
                      <a:ext cx="3790476" cy="3628571"/>
                    </a:xfrm>
                    <a:prstGeom prst="rect">
                      <a:avLst/>
                    </a:prstGeom>
                  </pic:spPr>
                </pic:pic>
              </a:graphicData>
            </a:graphic>
          </wp:inline>
        </w:drawing>
      </w:r>
    </w:p>
    <w:p>
      <w:pPr>
        <w:pStyle w:val="7"/>
        <w:ind w:left="360" w:firstLine="0" w:firstLineChars="0"/>
      </w:pPr>
    </w:p>
    <w:p>
      <w:pPr>
        <w:pStyle w:val="7"/>
        <w:numPr>
          <w:ilvl w:val="0"/>
          <w:numId w:val="2"/>
        </w:numPr>
        <w:ind w:firstLineChars="0"/>
      </w:pPr>
      <w:r>
        <w:rPr>
          <w:rFonts w:hint="eastAsia"/>
        </w:rPr>
        <w:t>检查自己的邮箱是否开通：outlook</w:t>
      </w:r>
    </w:p>
    <w:p>
      <w:pPr>
        <w:pStyle w:val="7"/>
        <w:ind w:left="360" w:firstLine="0" w:firstLineChars="0"/>
      </w:pPr>
      <w:r>
        <w:rPr>
          <w:rFonts w:hint="eastAsia"/>
        </w:rPr>
        <w:t>账号</w:t>
      </w:r>
      <w:r>
        <w:t>：</w:t>
      </w:r>
      <w:r>
        <w:fldChar w:fldCharType="begin"/>
      </w:r>
      <w:r>
        <w:instrText xml:space="preserve"> HYPERLINK "mailto:工号@test.htsc.com.cn" </w:instrText>
      </w:r>
      <w:r>
        <w:fldChar w:fldCharType="separate"/>
      </w:r>
      <w:r>
        <w:rPr>
          <w:rStyle w:val="6"/>
        </w:rPr>
        <w:t>工号</w:t>
      </w:r>
      <w:r>
        <w:rPr>
          <w:rStyle w:val="6"/>
          <w:rFonts w:hint="eastAsia"/>
        </w:rPr>
        <w:t>@</w:t>
      </w:r>
      <w:r>
        <w:rPr>
          <w:rStyle w:val="6"/>
        </w:rPr>
        <w:t>test.htsc.com.cn</w:t>
      </w:r>
      <w:r>
        <w:rPr>
          <w:rStyle w:val="6"/>
        </w:rPr>
        <w:fldChar w:fldCharType="end"/>
      </w:r>
    </w:p>
    <w:p>
      <w:pPr>
        <w:pStyle w:val="7"/>
        <w:ind w:left="360" w:firstLine="0" w:firstLineChars="0"/>
      </w:pPr>
      <w:r>
        <w:rPr>
          <w:rFonts w:hint="eastAsia"/>
        </w:rPr>
        <w:t>密码</w:t>
      </w:r>
      <w:r>
        <w:t>：</w:t>
      </w:r>
      <w:r>
        <w:rPr>
          <w:rFonts w:hint="eastAsia"/>
        </w:rPr>
        <w:t>A</w:t>
      </w:r>
      <w:r>
        <w:t>dmin@123</w:t>
      </w:r>
    </w:p>
    <w:p>
      <w:r>
        <w:rPr>
          <w:rFonts w:hint="eastAsia"/>
        </w:rPr>
        <w:t>9、加班申请：</w:t>
      </w:r>
      <w:r>
        <w:fldChar w:fldCharType="begin"/>
      </w:r>
      <w:r>
        <w:instrText xml:space="preserve"> HYPERLINK "http://omp.htsc/login/index.do" </w:instrText>
      </w:r>
      <w:r>
        <w:fldChar w:fldCharType="separate"/>
      </w:r>
      <w:r>
        <w:rPr>
          <w:rStyle w:val="6"/>
        </w:rPr>
        <w:t>http://omp.htsc/login/index.do</w:t>
      </w:r>
      <w:r>
        <w:rPr>
          <w:rStyle w:val="6"/>
        </w:rPr>
        <w:fldChar w:fldCharType="end"/>
      </w:r>
      <w:r>
        <w:rPr>
          <w:rFonts w:hint="eastAsia"/>
        </w:rPr>
        <w:t>。账号：身份证号，密码：123456</w:t>
      </w:r>
    </w:p>
    <w:p/>
    <w:p>
      <w:pPr>
        <w:pStyle w:val="3"/>
        <w:numPr>
          <w:ilvl w:val="0"/>
          <w:numId w:val="1"/>
        </w:numPr>
        <w:bidi w:val="0"/>
        <w:rPr>
          <w:rFonts w:hint="default"/>
          <w:lang w:val="en-US" w:eastAsia="zh-CN"/>
        </w:rPr>
      </w:pPr>
      <w:r>
        <w:rPr>
          <w:rFonts w:hint="eastAsia"/>
          <w:lang w:val="en-US" w:eastAsia="zh-CN"/>
        </w:rPr>
        <w:t>华泰云桌面</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泰云桌面登录方式有两种</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sz w:val="24"/>
          <w:szCs w:val="24"/>
          <w:lang w:val="en-US" w:eastAsia="zh-CN"/>
        </w:rPr>
      </w:pPr>
      <w:r>
        <w:rPr>
          <w:rFonts w:hint="eastAsia"/>
          <w:lang w:val="en-US" w:eastAsia="zh-CN"/>
        </w:rPr>
        <w:t>1.浏览器登录浏览器访问外网地址：</w:t>
      </w:r>
      <w:r>
        <w:rPr>
          <w:rFonts w:ascii="宋体" w:hAnsi="宋体" w:eastAsia="宋体" w:cs="宋体"/>
          <w:sz w:val="24"/>
          <w:szCs w:val="24"/>
        </w:rPr>
        <w:fldChar w:fldCharType="begin"/>
      </w:r>
      <w:r>
        <w:rPr>
          <w:rFonts w:ascii="宋体" w:hAnsi="宋体" w:eastAsia="宋体" w:cs="宋体"/>
          <w:sz w:val="24"/>
          <w:szCs w:val="24"/>
        </w:rPr>
        <w:instrText xml:space="preserve"> HYPERLINK "https://122.96.150.139/pages/login.do" </w:instrText>
      </w:r>
      <w:r>
        <w:rPr>
          <w:rFonts w:ascii="宋体" w:hAnsi="宋体" w:eastAsia="宋体" w:cs="宋体"/>
          <w:sz w:val="24"/>
          <w:szCs w:val="24"/>
        </w:rPr>
        <w:fldChar w:fldCharType="separate"/>
      </w:r>
      <w:r>
        <w:rPr>
          <w:rStyle w:val="6"/>
          <w:rFonts w:ascii="宋体" w:hAnsi="宋体" w:eastAsia="宋体" w:cs="宋体"/>
          <w:sz w:val="24"/>
          <w:szCs w:val="24"/>
        </w:rPr>
        <w:t>https://122.96.150.139/pages/login.do</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6000750" cy="3804920"/>
            <wp:effectExtent l="0" t="0" r="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6000750" cy="3804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 xml:space="preserve">扫二维码 下载安全令牌 下载成功 </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云桌面账号下来了令牌信息会发到你的邮箱 账号和安全令牌秘钥都在邮件里面按照邮件内容操作既可以出现如下页面</w:t>
      </w:r>
    </w:p>
    <w:p>
      <w:pPr>
        <w:rPr>
          <w:rFonts w:hint="default" w:ascii="&amp;quot" w:hAnsi="&amp;quot" w:eastAsia="宋体" w:cs="&amp;quot"/>
          <w:b/>
          <w:i w:val="0"/>
          <w:caps w:val="0"/>
          <w:color w:val="000000"/>
          <w:spacing w:val="0"/>
          <w:sz w:val="21"/>
          <w:szCs w:val="21"/>
          <w:u w:val="none"/>
          <w:lang w:val="en-US" w:eastAsia="zh-CN"/>
        </w:rPr>
      </w:pPr>
      <w:r>
        <w:rPr>
          <w:rFonts w:hint="default" w:ascii="&amp;quot" w:hAnsi="&amp;quot" w:eastAsia="宋体" w:cs="&amp;quot"/>
          <w:b/>
          <w:i w:val="0"/>
          <w:caps w:val="0"/>
          <w:color w:val="000000"/>
          <w:spacing w:val="0"/>
          <w:sz w:val="21"/>
          <w:szCs w:val="21"/>
          <w:u w:val="none"/>
          <w:lang w:val="en-US" w:eastAsia="zh-CN"/>
        </w:rPr>
        <w:drawing>
          <wp:inline distT="0" distB="0" distL="114300" distR="114300">
            <wp:extent cx="6000750" cy="4744720"/>
            <wp:effectExtent l="0" t="0" r="0" b="17780"/>
            <wp:docPr id="5" name="图片 5" descr="7c04754a025a3dd70b655f9f98f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c04754a025a3dd70b655f9f98f0191"/>
                    <pic:cNvPicPr>
                      <a:picLocks noChangeAspect="1"/>
                    </pic:cNvPicPr>
                  </pic:nvPicPr>
                  <pic:blipFill>
                    <a:blip r:embed="rId7"/>
                    <a:stretch>
                      <a:fillRect/>
                    </a:stretch>
                  </pic:blipFill>
                  <pic:spPr>
                    <a:xfrm>
                      <a:off x="0" y="0"/>
                      <a:ext cx="6000750" cy="4744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在云桌面输入账号密码和动态秘钥就会登录成功</w:t>
      </w:r>
    </w:p>
    <w:p>
      <w:r>
        <w:drawing>
          <wp:inline distT="0" distB="0" distL="114300" distR="114300">
            <wp:extent cx="5272405" cy="2506980"/>
            <wp:effectExtent l="0" t="0" r="444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72405" cy="2506980"/>
                    </a:xfrm>
                    <a:prstGeom prst="rect">
                      <a:avLst/>
                    </a:prstGeom>
                    <a:noFill/>
                    <a:ln>
                      <a:noFill/>
                    </a:ln>
                  </pic:spPr>
                </pic:pic>
              </a:graphicData>
            </a:graphic>
          </wp:inline>
        </w:drawing>
      </w:r>
    </w:p>
    <w:p/>
    <w:p>
      <w:pPr>
        <w:rPr>
          <w:rFonts w:hint="default"/>
          <w:lang w:val="en-US" w:eastAsia="zh-CN"/>
        </w:rPr>
      </w:pPr>
      <w:r>
        <w:rPr>
          <w:rFonts w:hint="eastAsia"/>
          <w:lang w:val="en-US" w:eastAsia="zh-CN"/>
        </w:rPr>
        <w:t>如果是账号第一次试用会提示你安装客户端，安装桌面提示的去执行安装既可以，安装好你自己电脑桌面会出现如下图标</w:t>
      </w:r>
    </w:p>
    <w:p>
      <w:pPr>
        <w:rPr>
          <w:rFonts w:hint="eastAsia" w:eastAsiaTheme="minorEastAsia"/>
          <w:lang w:val="en-US" w:eastAsia="zh-CN"/>
        </w:rPr>
      </w:pPr>
      <w:r>
        <w:drawing>
          <wp:inline distT="0" distB="0" distL="114300" distR="114300">
            <wp:extent cx="933450" cy="82867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933450" cy="82867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网页版本成功进入云桌面</w:t>
      </w:r>
    </w:p>
    <w:p>
      <w:pPr>
        <w:rPr>
          <w:rFonts w:hint="default" w:ascii="&amp;quot" w:hAnsi="&amp;quot" w:eastAsia="宋体" w:cs="&amp;quot"/>
          <w:b/>
          <w:i w:val="0"/>
          <w:caps w:val="0"/>
          <w:color w:val="000000"/>
          <w:spacing w:val="0"/>
          <w:sz w:val="21"/>
          <w:szCs w:val="21"/>
          <w:u w:val="none"/>
          <w:lang w:val="en-US" w:eastAsia="zh-CN"/>
        </w:rPr>
      </w:pPr>
      <w:r>
        <w:drawing>
          <wp:inline distT="0" distB="0" distL="114300" distR="114300">
            <wp:extent cx="5269865" cy="4140835"/>
            <wp:effectExtent l="0" t="0" r="6985"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269865" cy="4140835"/>
                    </a:xfrm>
                    <a:prstGeom prst="rect">
                      <a:avLst/>
                    </a:prstGeom>
                    <a:noFill/>
                    <a:ln>
                      <a:noFill/>
                    </a:ln>
                  </pic:spPr>
                </pic:pic>
              </a:graphicData>
            </a:graphic>
          </wp:inline>
        </w:drawing>
      </w:r>
    </w:p>
    <w:p>
      <w:pPr>
        <w:rPr>
          <w:rFonts w:hint="default" w:ascii="&amp;quot" w:hAnsi="&amp;quot" w:eastAsia="宋体" w:cs="&amp;quot"/>
          <w:b/>
          <w:i w:val="0"/>
          <w:caps w:val="0"/>
          <w:color w:val="000000"/>
          <w:spacing w:val="0"/>
          <w:sz w:val="21"/>
          <w:szCs w:val="21"/>
          <w:u w:val="none"/>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客户端版本登录云桌面</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点击云桌面图标 进入云桌面 点击橙色圈的地址管理 160.10.0.40 是内网地址 122.96.150.139 是外网址 配置好，选择其中的一个地址点击启动按钮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9230" cy="2769870"/>
            <wp:effectExtent l="0" t="0" r="7620"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5269230" cy="27698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点击 160.10.0.40 地址启动进入</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0500" cy="3122295"/>
            <wp:effectExtent l="0" t="0" r="6350" b="190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5270500" cy="31222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输入密码即可以登入云桌面</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pStyle w:val="3"/>
        <w:numPr>
          <w:ilvl w:val="0"/>
          <w:numId w:val="1"/>
        </w:numPr>
        <w:bidi w:val="0"/>
        <w:rPr>
          <w:rFonts w:hint="eastAsia"/>
          <w:lang w:val="en-US" w:eastAsia="zh-CN"/>
        </w:rPr>
      </w:pPr>
      <w:r>
        <w:rPr>
          <w:rFonts w:hint="eastAsia"/>
          <w:lang w:val="en-US" w:eastAsia="zh-CN"/>
        </w:rPr>
        <w:t>工作环境搭建</w:t>
      </w:r>
    </w:p>
    <w:p>
      <w:pPr>
        <w:keepNext w:val="0"/>
        <w:keepLines w:val="0"/>
        <w:pageBreakBefore w:val="0"/>
        <w:widowControl w:val="0"/>
        <w:numPr>
          <w:ilvl w:val="0"/>
          <w:numId w:val="0"/>
        </w:numPr>
        <w:kinsoku/>
        <w:wordWrap/>
        <w:overflowPunct/>
        <w:topLinePunct w:val="0"/>
        <w:autoSpaceDE/>
        <w:autoSpaceDN/>
        <w:bidi w:val="0"/>
        <w:adjustRightInd/>
        <w:snapToGrid/>
        <w:ind w:left="425" w:leftChars="0"/>
        <w:textAlignment w:val="auto"/>
        <w:rPr>
          <w:rFonts w:hint="eastAsia"/>
          <w:lang w:val="en-US" w:eastAsia="zh-CN"/>
        </w:rPr>
      </w:pPr>
      <w:r>
        <w:rPr>
          <w:rFonts w:hint="eastAsia"/>
          <w:lang w:val="en-US" w:eastAsia="zh-CN"/>
        </w:rPr>
        <w:t>1.软件下载</w:t>
      </w:r>
    </w:p>
    <w:p>
      <w:pPr>
        <w:keepNext w:val="0"/>
        <w:keepLines w:val="0"/>
        <w:pageBreakBefore w:val="0"/>
        <w:widowControl w:val="0"/>
        <w:numPr>
          <w:ilvl w:val="0"/>
          <w:numId w:val="0"/>
        </w:numPr>
        <w:kinsoku/>
        <w:wordWrap/>
        <w:overflowPunct/>
        <w:topLinePunct w:val="0"/>
        <w:autoSpaceDE/>
        <w:autoSpaceDN/>
        <w:bidi w:val="0"/>
        <w:adjustRightInd/>
        <w:snapToGrid/>
        <w:ind w:left="425" w:leftChars="0"/>
        <w:textAlignment w:val="auto"/>
        <w:rPr>
          <w:rFonts w:hint="default"/>
          <w:lang w:val="en-US" w:eastAsia="zh-CN"/>
        </w:rPr>
      </w:pPr>
      <w:r>
        <w:rPr>
          <w:rFonts w:hint="eastAsia"/>
          <w:lang w:val="en-US" w:eastAsia="zh-CN"/>
        </w:rPr>
        <w:t>桌面橙色圈桌的华泰证券终端管家可以下载到项目组可以用到的软件</w:t>
      </w:r>
    </w:p>
    <w:p>
      <w:pPr>
        <w:keepNext w:val="0"/>
        <w:keepLines w:val="0"/>
        <w:pageBreakBefore w:val="0"/>
        <w:widowControl w:val="0"/>
        <w:numPr>
          <w:ilvl w:val="0"/>
          <w:numId w:val="0"/>
        </w:numPr>
        <w:kinsoku/>
        <w:wordWrap/>
        <w:overflowPunct/>
        <w:topLinePunct w:val="0"/>
        <w:autoSpaceDE/>
        <w:autoSpaceDN/>
        <w:bidi w:val="0"/>
        <w:adjustRightInd/>
        <w:snapToGrid/>
        <w:ind w:left="425" w:leftChars="0"/>
        <w:textAlignment w:val="auto"/>
      </w:pPr>
      <w:r>
        <w:drawing>
          <wp:inline distT="0" distB="0" distL="114300" distR="114300">
            <wp:extent cx="5273675" cy="2946400"/>
            <wp:effectExtent l="0" t="0" r="3175"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273675" cy="2946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25" w:leftChars="0"/>
        <w:textAlignment w:val="auto"/>
      </w:pPr>
    </w:p>
    <w:p>
      <w:pPr>
        <w:pStyle w:val="3"/>
        <w:keepNext w:val="0"/>
        <w:keepLines w:val="0"/>
        <w:widowControl/>
        <w:suppressLineNumbers w:val="0"/>
        <w:shd w:val="clear" w:fill="FFFFFF"/>
        <w:spacing w:before="150" w:beforeAutospacing="0" w:after="150" w:afterAutospacing="0" w:line="600" w:lineRule="atLeast"/>
        <w:ind w:left="0" w:right="0" w:firstLine="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开发人员需求下载安装intellij idea，jdk，rtx </w:t>
      </w:r>
      <w:r>
        <w:rPr>
          <w:rFonts w:hint="default" w:asciiTheme="minorHAnsi" w:hAnsiTheme="minorHAnsi" w:eastAsiaTheme="minorEastAsia" w:cstheme="minorBidi"/>
          <w:b w:val="0"/>
          <w:kern w:val="2"/>
          <w:sz w:val="21"/>
          <w:szCs w:val="24"/>
          <w:lang w:val="en-US" w:eastAsia="zh-CN" w:bidi="ar-SA"/>
        </w:rPr>
        <w:t>Apache Maven</w:t>
      </w:r>
      <w:r>
        <w:rPr>
          <w:rFonts w:hint="eastAsia" w:asciiTheme="minorHAnsi" w:hAnsiTheme="minorHAnsi" w:eastAsiaTheme="minorEastAsia" w:cstheme="minorBidi"/>
          <w:b w:val="0"/>
          <w:kern w:val="2"/>
          <w:sz w:val="21"/>
          <w:szCs w:val="24"/>
          <w:lang w:val="en-US" w:eastAsia="zh-CN" w:bidi="ar-SA"/>
        </w:rPr>
        <w:t>，postman，Navicat,git,svn 等等</w:t>
      </w:r>
    </w:p>
    <w:p>
      <w:pPr>
        <w:rPr>
          <w:rFonts w:hint="default"/>
          <w:lang w:val="en-US" w:eastAsia="zh-CN"/>
        </w:rPr>
      </w:pPr>
      <w:r>
        <w:rPr>
          <w:rFonts w:hint="eastAsia" w:cstheme="minorBidi"/>
          <w:b w:val="0"/>
          <w:kern w:val="2"/>
          <w:sz w:val="21"/>
          <w:szCs w:val="24"/>
          <w:lang w:val="en-US" w:eastAsia="zh-CN" w:bidi="ar-SA"/>
        </w:rPr>
        <w:t>开发人员自行安装配置</w:t>
      </w:r>
    </w:p>
    <w:p>
      <w:pPr>
        <w:keepNext w:val="0"/>
        <w:keepLines w:val="0"/>
        <w:pageBreakBefore w:val="0"/>
        <w:widowControl w:val="0"/>
        <w:numPr>
          <w:ilvl w:val="0"/>
          <w:numId w:val="0"/>
        </w:numPr>
        <w:kinsoku/>
        <w:wordWrap/>
        <w:overflowPunct/>
        <w:topLinePunct w:val="0"/>
        <w:autoSpaceDE/>
        <w:autoSpaceDN/>
        <w:bidi w:val="0"/>
        <w:adjustRightInd/>
        <w:snapToGrid/>
        <w:ind w:left="425" w:leftChars="0"/>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770" cy="2849880"/>
            <wp:effectExtent l="0" t="0" r="508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5271770" cy="28498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firstLine="210" w:firstLineChars="100"/>
        <w:textAlignment w:val="auto"/>
        <w:rPr>
          <w:rFonts w:hint="eastAsia"/>
          <w:lang w:val="en-US" w:eastAsia="zh-CN"/>
        </w:rPr>
      </w:pPr>
      <w:r>
        <w:rPr>
          <w:rFonts w:hint="eastAsia"/>
          <w:lang w:val="en-US" w:eastAsia="zh-CN"/>
        </w:rPr>
        <w:t>Mysql数据库开发环境配置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Jdbc:mysql://168.61.2.13:3310</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u_uicrm</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XU_viah_8826</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3040" cy="3968115"/>
            <wp:effectExtent l="0" t="0" r="3810"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040" cy="39681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项目搭建</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Git和TortoiseGit客户端安装成功</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TortoiseGit客户端配置 名称和email配置 这个文本需要点击编辑全局.git/config 按钮弹出文本文件，进行该更改自己的工号@后面内照写</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drawing>
          <wp:inline distT="0" distB="0" distL="114300" distR="114300">
            <wp:extent cx="5269865" cy="3796665"/>
            <wp:effectExtent l="0" t="0" r="6985" b="133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6"/>
                    <a:stretch>
                      <a:fillRect/>
                    </a:stretch>
                  </pic:blipFill>
                  <pic:spPr>
                    <a:xfrm>
                      <a:off x="0" y="0"/>
                      <a:ext cx="5269865" cy="37966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新建一个文件夹用来存放从git 服务下载下来的文件</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右击鼠标 弹出如下界面</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4000500" cy="4810125"/>
            <wp:effectExtent l="0" t="0" r="0"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4000500" cy="4810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 xml:space="preserve">点击git 克隆弹出页面填写橙色区域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URL为git服务地址</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分支是当前应该获取的版本内容 点击确定就开始下载代码 下载代码过程会弹出 让输入账号密码 ，输入的账号密码就是云桌面的密码</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9230" cy="3540760"/>
            <wp:effectExtent l="0" t="0" r="7620" b="254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230" cy="35407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下载成功文件</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drawing>
          <wp:inline distT="0" distB="0" distL="114300" distR="114300">
            <wp:extent cx="5268595" cy="1915795"/>
            <wp:effectExtent l="0" t="0" r="8255" b="825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9"/>
                    <a:stretch>
                      <a:fillRect/>
                    </a:stretch>
                  </pic:blipFill>
                  <pic:spPr>
                    <a:xfrm>
                      <a:off x="0" y="0"/>
                      <a:ext cx="5268595" cy="19157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IDEA项目配置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点开idea 选择import Project 到下载的项目中选择需要导入的项目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2405" cy="3824605"/>
            <wp:effectExtent l="0" t="0" r="4445" b="44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72405" cy="38246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选择项目 点击确定</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3040" cy="4395470"/>
            <wp:effectExtent l="0" t="0" r="3810" b="50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040" cy="43954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选择meavn</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9230" cy="4064635"/>
            <wp:effectExtent l="0" t="0" r="7620" b="1206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9230" cy="40646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然后一直下一步直到结束</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等几秒就会出现如下界面</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135" cy="3684270"/>
            <wp:effectExtent l="0" t="0" r="5715" b="1143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36842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再导入其他的项目点击file 弹出界面选择橙色标记位置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770" cy="3817620"/>
            <wp:effectExtent l="0" t="0" r="5080" b="1143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4"/>
                    <a:stretch>
                      <a:fillRect/>
                    </a:stretch>
                  </pic:blipFill>
                  <pic:spPr>
                    <a:xfrm>
                      <a:off x="0" y="0"/>
                      <a:ext cx="5271770" cy="38176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 xml:space="preserve">操作橙色标记位置 添加第二个项目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7960" cy="3520440"/>
            <wp:effectExtent l="0" t="0" r="8890" b="381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5"/>
                    <a:stretch>
                      <a:fillRect/>
                    </a:stretch>
                  </pic:blipFill>
                  <pic:spPr>
                    <a:xfrm>
                      <a:off x="0" y="0"/>
                      <a:ext cx="5267960" cy="35204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再操作</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8595" cy="3669665"/>
            <wp:effectExtent l="0" t="0" r="8255" b="698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6"/>
                    <a:stretch>
                      <a:fillRect/>
                    </a:stretch>
                  </pic:blipFill>
                  <pic:spPr>
                    <a:xfrm>
                      <a:off x="0" y="0"/>
                      <a:ext cx="5268595" cy="36696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 xml:space="preserve">选择项目就会弹出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9865" cy="3740785"/>
            <wp:effectExtent l="0" t="0" r="6985" b="1206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7"/>
                    <a:stretch>
                      <a:fillRect/>
                    </a:stretch>
                  </pic:blipFill>
                  <pic:spPr>
                    <a:xfrm>
                      <a:off x="0" y="0"/>
                      <a:ext cx="5269865" cy="37407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然后一直下一步的点击直到结束，第二项目导入成功 然后再导入所需项目 步骤如上操作</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drawing>
          <wp:inline distT="0" distB="0" distL="114300" distR="114300">
            <wp:extent cx="5269865" cy="2839085"/>
            <wp:effectExtent l="0" t="0" r="6985" b="1841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8"/>
                    <a:stretch>
                      <a:fillRect/>
                    </a:stretch>
                  </pic:blipFill>
                  <pic:spPr>
                    <a:xfrm>
                      <a:off x="0" y="0"/>
                      <a:ext cx="5269865" cy="28390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Meanv 设置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highlight w:val="yellow"/>
          <w:lang w:val="en-US" w:eastAsia="zh-CN"/>
        </w:rPr>
      </w:pPr>
      <w:r>
        <w:rPr>
          <w:rFonts w:hint="eastAsia"/>
          <w:highlight w:val="yellow"/>
          <w:lang w:val="en-US" w:eastAsia="zh-CN"/>
        </w:rPr>
        <w:t>首先把 apache-meaven下载成功 找到bin目录 settings文件找同事要一下替换本地</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2809875" cy="2228850"/>
            <wp:effectExtent l="0" t="0" r="9525"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9"/>
                    <a:stretch>
                      <a:fillRect/>
                    </a:stretch>
                  </pic:blipFill>
                  <pic:spPr>
                    <a:xfrm>
                      <a:off x="0" y="0"/>
                      <a:ext cx="2809875" cy="2228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完成idea的maven配置 点击橙色标记区域</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4533900" cy="5143500"/>
            <wp:effectExtent l="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0"/>
                    <a:stretch>
                      <a:fillRect/>
                    </a:stretch>
                  </pic:blipFill>
                  <pic:spPr>
                    <a:xfrm>
                      <a:off x="0" y="0"/>
                      <a:ext cx="4533900" cy="51435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安装maven插件</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9865" cy="3626485"/>
            <wp:effectExtent l="0" t="0" r="6985" b="1206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1"/>
                    <a:stretch>
                      <a:fillRect/>
                    </a:stretch>
                  </pic:blipFill>
                  <pic:spPr>
                    <a:xfrm>
                      <a:off x="0" y="0"/>
                      <a:ext cx="5269865" cy="36264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Maven在idea的设置 配置</w:t>
      </w:r>
      <w:r>
        <w:rPr>
          <w:rFonts w:hint="eastAsia"/>
          <w:highlight w:val="yellow"/>
          <w:lang w:val="en-US" w:eastAsia="zh-CN"/>
        </w:rPr>
        <w:t xml:space="preserve"> apache-meaven 的settings文件 新建maven-ar文件夹存放maven的jar包</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7325" cy="3660775"/>
            <wp:effectExtent l="0" t="0" r="9525" b="1587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2"/>
                    <a:stretch>
                      <a:fillRect/>
                    </a:stretch>
                  </pic:blipFill>
                  <pic:spPr>
                    <a:xfrm>
                      <a:off x="0" y="0"/>
                      <a:ext cx="5267325" cy="3660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rPr>
          <w:rFonts w:hint="eastAsia"/>
          <w:lang w:val="en-US" w:eastAsia="zh-CN"/>
        </w:rPr>
        <w:t>导入项目中的CustMS,ProxyMS,UserMS项目下的xxxAPi文件导入进来</w:t>
      </w:r>
      <w:r>
        <w:drawing>
          <wp:inline distT="0" distB="0" distL="114300" distR="114300">
            <wp:extent cx="5268595" cy="3801110"/>
            <wp:effectExtent l="0" t="0" r="8255" b="889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3"/>
                    <a:stretch>
                      <a:fillRect/>
                    </a:stretch>
                  </pic:blipFill>
                  <pic:spPr>
                    <a:xfrm>
                      <a:off x="0" y="0"/>
                      <a:ext cx="5268595" cy="3801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点击图片橙色圈圈 刷新一下 去下载maven项目依赖的jar包</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drawing>
          <wp:inline distT="0" distB="0" distL="114300" distR="114300">
            <wp:extent cx="5271135" cy="3060700"/>
            <wp:effectExtent l="0" t="0" r="5715" b="635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4"/>
                    <a:stretch>
                      <a:fillRect/>
                    </a:stretch>
                  </pic:blipFill>
                  <pic:spPr>
                    <a:xfrm>
                      <a:off x="0" y="0"/>
                      <a:ext cx="5271135" cy="3060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操作如图</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3675" cy="3360420"/>
            <wp:effectExtent l="0" t="0" r="3175" b="1143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5"/>
                    <a:stretch>
                      <a:fillRect/>
                    </a:stretch>
                  </pic:blipFill>
                  <pic:spPr>
                    <a:xfrm>
                      <a:off x="0" y="0"/>
                      <a:ext cx="5273675"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配置 橙色区域内容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68595" cy="3507740"/>
            <wp:effectExtent l="0" t="0" r="8255" b="1651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6"/>
                    <a:stretch>
                      <a:fillRect/>
                    </a:stretch>
                  </pic:blipFill>
                  <pic:spPr>
                    <a:xfrm>
                      <a:off x="0" y="0"/>
                      <a:ext cx="5268595" cy="35077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执行Application4Gateway</w:t>
      </w:r>
      <w:bookmarkStart w:id="0" w:name="_GoBack"/>
      <w:bookmarkEnd w:id="0"/>
      <w:r>
        <w:rPr>
          <w:rFonts w:hint="eastAsia"/>
          <w:lang w:val="en-US" w:eastAsia="zh-CN"/>
        </w:rPr>
        <w:t>动项目</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drawing>
          <wp:inline distT="0" distB="0" distL="114300" distR="114300">
            <wp:extent cx="5267960" cy="3638550"/>
            <wp:effectExtent l="0" t="0" r="8890" b="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7"/>
                    <a:stretch>
                      <a:fillRect/>
                    </a:stretch>
                  </pic:blipFill>
                  <pic:spPr>
                    <a:xfrm>
                      <a:off x="0" y="0"/>
                      <a:ext cx="5267960" cy="36385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AB54C5"/>
    <w:multiLevelType w:val="multilevel"/>
    <w:tmpl w:val="1DAB54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39FC894"/>
    <w:multiLevelType w:val="singleLevel"/>
    <w:tmpl w:val="239FC894"/>
    <w:lvl w:ilvl="0" w:tentative="0">
      <w:start w:val="1"/>
      <w:numFmt w:val="decimal"/>
      <w:lvlText w:val="%1."/>
      <w:lvlJc w:val="left"/>
      <w:pPr>
        <w:ind w:left="425" w:hanging="425"/>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55D0"/>
    <w:rsid w:val="01103636"/>
    <w:rsid w:val="03A46A94"/>
    <w:rsid w:val="03EE0ADD"/>
    <w:rsid w:val="04740A78"/>
    <w:rsid w:val="06BB5374"/>
    <w:rsid w:val="08004DAC"/>
    <w:rsid w:val="0AE85D68"/>
    <w:rsid w:val="0E862392"/>
    <w:rsid w:val="10D05117"/>
    <w:rsid w:val="125032F6"/>
    <w:rsid w:val="14D75EEF"/>
    <w:rsid w:val="16EB6F7E"/>
    <w:rsid w:val="16EE5733"/>
    <w:rsid w:val="185A6496"/>
    <w:rsid w:val="1C8B27CB"/>
    <w:rsid w:val="20CE2999"/>
    <w:rsid w:val="21F82AF6"/>
    <w:rsid w:val="221E3C9E"/>
    <w:rsid w:val="22BB679F"/>
    <w:rsid w:val="24077EA9"/>
    <w:rsid w:val="2550362E"/>
    <w:rsid w:val="26226BE3"/>
    <w:rsid w:val="26B759A9"/>
    <w:rsid w:val="27DC0791"/>
    <w:rsid w:val="2FC873A0"/>
    <w:rsid w:val="30783EE5"/>
    <w:rsid w:val="31244B17"/>
    <w:rsid w:val="31D57516"/>
    <w:rsid w:val="32590799"/>
    <w:rsid w:val="32CA485F"/>
    <w:rsid w:val="340C48FF"/>
    <w:rsid w:val="357F589E"/>
    <w:rsid w:val="376757E6"/>
    <w:rsid w:val="389C7462"/>
    <w:rsid w:val="3E9C4A38"/>
    <w:rsid w:val="3FEE12F7"/>
    <w:rsid w:val="41BF70BC"/>
    <w:rsid w:val="433C14A2"/>
    <w:rsid w:val="436F5581"/>
    <w:rsid w:val="44847916"/>
    <w:rsid w:val="46CA58DC"/>
    <w:rsid w:val="4CE20948"/>
    <w:rsid w:val="4DBD4617"/>
    <w:rsid w:val="4E243CC1"/>
    <w:rsid w:val="4FB42748"/>
    <w:rsid w:val="52956614"/>
    <w:rsid w:val="59BE74F8"/>
    <w:rsid w:val="59D80C86"/>
    <w:rsid w:val="5AFF0892"/>
    <w:rsid w:val="64BD7FDA"/>
    <w:rsid w:val="6AF379E3"/>
    <w:rsid w:val="6C9415EE"/>
    <w:rsid w:val="6FDF45C7"/>
    <w:rsid w:val="79355185"/>
    <w:rsid w:val="7A850E70"/>
    <w:rsid w:val="7AAA0C6C"/>
    <w:rsid w:val="7C234566"/>
    <w:rsid w:val="7C7263EF"/>
    <w:rsid w:val="7C877860"/>
    <w:rsid w:val="7E5A3D41"/>
    <w:rsid w:val="7FD45E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character" w:styleId="6">
    <w:name w:val="Hyperlink"/>
    <w:basedOn w:val="5"/>
    <w:unhideWhenUsed/>
    <w:qFormat/>
    <w:uiPriority w:val="99"/>
    <w:rPr>
      <w:color w:val="0563C1" w:themeColor="hyperlink"/>
      <w:u w:val="single"/>
      <w14:textFill>
        <w14:solidFill>
          <w14:schemeClr w14:val="hlink"/>
        </w14:solidFill>
      </w14:textFill>
    </w:rPr>
  </w:style>
  <w:style w:type="paragraph" w:styleId="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2019-10-31T01:07:00Z</dcterms:created>
  <dc:creator>Pactera</dc:creator>
  <cp:lastModifiedBy>榴莲雪糕</cp:lastModifiedBy>
  <dcterms:modified xsi:type="dcterms:W3CDTF">2019-10-31T10:14:44Z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